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1" w:name="_Toc1"/>
      <w:r>
        <w:t>Pressemitteilung: Dr. Reinhard Brandl zur Wahl der neuen Wehrbeauftragten.</w:t>
      </w:r>
      <w:bookmarkEnd w:id="1"/>
    </w:p>
    <w:p/>
    <w:p>
      <w:pPr/>
      <w:r>
        <w:rPr/>
        <w:t xml:space="preserve">"Wir gratulieren Frau Eva Högl zu Ihrer heutigen Wahl als Wehrbeauftragte und bieten ihr für das Amt unsere gute Zusammenarbeit und volle Unterstützung an. Wir hoffen, dass sie sich schnell in ihren neuen Aufgabenbereich einarbeitet. Gerne hätten wir als CSU auch mit dem bisherigen Amtsinhaber, Herrn Hans-Peter Bartels weitergearbeitet. Er hat das Amt hervorragend ausgefüllt. Dafür danken wir ihm. Die SPD hat sich dazu entschieden einen personellen Neuanfang zu beschreiten. Das akzeptieren wir und freuen uns auf die Zusammenarbeit mit Frau Högl zum Wohle unserer Bundeswehr."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2025-12-14T15:20:09+01:00</dcterms:created>
  <dcterms:modified xsi:type="dcterms:W3CDTF">2025-12-14T15:20:09+01:00</dcterms:modified>
</cp:coreProperties>
</file>

<file path=docProps/custom.xml><?xml version="1.0" encoding="utf-8"?>
<Properties xmlns="http://schemas.openxmlformats.org/officeDocument/2006/custom-properties" xmlns:vt="http://schemas.openxmlformats.org/officeDocument/2006/docPropsVTypes"/>
</file>