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1" w:name="_Toc1"/>
      <w:r>
        <w:t>Pressemitteilung: Wir stärken die parlamentarische Zusammenarbeit zwischen Deutschland und Frankreich</w:t>
      </w:r>
      <w:bookmarkEnd w:id="1"/>
    </w:p>
    <w:p/>
    <w:p>
      <w:pPr/>
      <w:r>
        <w:rPr>
          <w:b w:val="1"/>
          <w:bCs w:val="1"/>
        </w:rPr>
        <w:t xml:space="preserve">Zur Verabschiedung des deutsch-französischen Parlamentsabkommens im Deutschen Bundestag erklärt der außen- und sicherheitspolitische Sprecher der CSU im Bundestag, Dr. Reinhard Brandl, MdB</w:t>
      </w:r>
    </w:p>
    <w:p>
      <w:pPr/>
      <w:r>
        <w:rPr/>
        <w:t xml:space="preserve">„Mit der Unterzeichnung des Aachener Vertrages haben wir in diesem Januar ein neues Kapitel in der Freundschaft zwischen Deutschland und Frankreich aufgeschlagen. Das heute verabschiedete deutsch-französische Parlamentsabkommen hebt nun auch die parlamentarische Zusammenarbeit unserer Nationen auf eine neue Stufe. Das Herzstück des Abkommens ist die Deutsch-Französische Parlamentarische Versammlung, die sich in der kommenden Woche in Paris konstituieren wird. In ihr wollen wir in Zukunft die Zusammenarbeit zwischen Bundestag und Assemblée nationale – insbesondere im Bereich der gemeinsamen europäischen Außen-, Sicherheits- und Verteidigungspolitik – mit noch mehr Leben füllen.“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2025-12-14T17:04:07+01:00</dcterms:created>
  <dcterms:modified xsi:type="dcterms:W3CDTF">2025-12-14T17:04:07+01:00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